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94" w:rsidRPr="002739AF" w:rsidRDefault="002739AF">
      <w:pPr>
        <w:rPr>
          <w:b/>
          <w:sz w:val="28"/>
        </w:rPr>
      </w:pPr>
      <w:r w:rsidRPr="002739AF">
        <w:rPr>
          <w:b/>
          <w:sz w:val="28"/>
        </w:rPr>
        <w:t>Transport in Cells Review Questions</w:t>
      </w:r>
    </w:p>
    <w:p w:rsidR="00000000" w:rsidRPr="004D7E9A" w:rsidRDefault="004D7E9A" w:rsidP="002739AF">
      <w:pPr>
        <w:spacing w:after="0" w:line="240" w:lineRule="auto"/>
        <w:rPr>
          <w:sz w:val="24"/>
        </w:rPr>
      </w:pPr>
      <w:r w:rsidRPr="004D7E9A">
        <w:rPr>
          <w:sz w:val="24"/>
          <w:lang w:val="en-GB"/>
        </w:rPr>
        <w:t>Match the phrase with one (or more) of the types of transport in cells.</w:t>
      </w:r>
    </w:p>
    <w:p w:rsidR="00000000" w:rsidRPr="004D7E9A" w:rsidRDefault="004D7E9A" w:rsidP="002739AF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D7E9A">
        <w:rPr>
          <w:sz w:val="24"/>
          <w:lang w:val="en-GB"/>
        </w:rPr>
        <w:t>Diffusion</w:t>
      </w:r>
    </w:p>
    <w:p w:rsidR="00000000" w:rsidRPr="004D7E9A" w:rsidRDefault="004D7E9A" w:rsidP="002739AF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D7E9A">
        <w:rPr>
          <w:sz w:val="24"/>
          <w:lang w:val="en-GB"/>
        </w:rPr>
        <w:t>Osmosis</w:t>
      </w:r>
    </w:p>
    <w:p w:rsidR="002739AF" w:rsidRPr="004D7E9A" w:rsidRDefault="004D7E9A" w:rsidP="002739AF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4D7E9A">
        <w:rPr>
          <w:sz w:val="24"/>
          <w:lang w:val="en-GB"/>
        </w:rPr>
        <w:t>Active Transport</w:t>
      </w:r>
    </w:p>
    <w:p w:rsidR="004D7E9A" w:rsidRPr="004D7E9A" w:rsidRDefault="004D7E9A" w:rsidP="004D7E9A">
      <w:pPr>
        <w:spacing w:after="0" w:line="240" w:lineRule="auto"/>
        <w:ind w:left="720"/>
        <w:rPr>
          <w:sz w:val="24"/>
        </w:rPr>
      </w:pPr>
      <w:bookmarkStart w:id="0" w:name="_GoBack"/>
      <w:bookmarkEnd w:id="0"/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From low to high concentration.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The movement of water molecules.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The movement of solute in the direction of the concentration gradient.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Causes cells to shrink or swell.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How oxygen enters the bloodstream in the lungs.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The movement of solute particles AGAINST the concentration gradient.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 xml:space="preserve">What is shown in the </w:t>
      </w:r>
      <w:proofErr w:type="gramStart"/>
      <w:r w:rsidRPr="004D7E9A">
        <w:rPr>
          <w:sz w:val="24"/>
        </w:rPr>
        <w:t>diagram.</w:t>
      </w:r>
      <w:proofErr w:type="gramEnd"/>
    </w:p>
    <w:p w:rsidR="002739AF" w:rsidRPr="004D7E9A" w:rsidRDefault="002739AF" w:rsidP="002739AF">
      <w:pPr>
        <w:pStyle w:val="ListParagraph"/>
        <w:ind w:left="360"/>
        <w:rPr>
          <w:sz w:val="24"/>
        </w:rPr>
      </w:pPr>
      <w:r w:rsidRPr="004D7E9A">
        <w:rPr>
          <w:noProof/>
          <w:sz w:val="24"/>
        </w:rPr>
        <w:drawing>
          <wp:inline distT="0" distB="0" distL="0" distR="0" wp14:anchorId="0051DBC9" wp14:editId="5F695235">
            <wp:extent cx="2543175" cy="913355"/>
            <wp:effectExtent l="0" t="0" r="0" b="1270"/>
            <wp:docPr id="1" name="Picture 1" descr="http://fe867b.medialib.glogster.com/media/18/180d72257aa1a63672899016e3dfb937691298252f3e50416f3c04d10f9ca46a/diffusion-pic-1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867b.medialib.glogster.com/media/18/180d72257aa1a63672899016e3dfb937691298252f3e50416f3c04d10f9ca46a/diffusion-pic-1-gi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91" r="1899" b="15151"/>
                    <a:stretch/>
                  </pic:blipFill>
                  <pic:spPr bwMode="auto">
                    <a:xfrm>
                      <a:off x="0" y="0"/>
                      <a:ext cx="2552525" cy="91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Involves a protein on the cell surface membrane.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When particles passively pass through the cell membrane.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Requires energy from respiration.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Movement of a molecule through a semi permeable membrane from dilute solutions to concentrated solutions.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How roots absorb mineral ions from the soil.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How urea is removed from blood during dialysis.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How glucose is absorbed into the blood stream in the small intestine.</w:t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What is shown in the diagram?</w:t>
      </w:r>
    </w:p>
    <w:p w:rsidR="002739AF" w:rsidRPr="004D7E9A" w:rsidRDefault="002739AF" w:rsidP="002739AF">
      <w:pPr>
        <w:pStyle w:val="ListParagraph"/>
        <w:ind w:left="360"/>
        <w:rPr>
          <w:sz w:val="24"/>
        </w:rPr>
      </w:pPr>
      <w:r w:rsidRPr="004D7E9A">
        <w:rPr>
          <w:noProof/>
          <w:sz w:val="24"/>
        </w:rPr>
        <w:drawing>
          <wp:inline distT="0" distB="0" distL="0" distR="0" wp14:anchorId="6683B131" wp14:editId="65318947">
            <wp:extent cx="2543175" cy="1557694"/>
            <wp:effectExtent l="0" t="0" r="0" b="4445"/>
            <wp:docPr id="2" name="Picture 2" descr="https://year12biologyatsmc.wikispaces.com/file/view/Image130.gif/128511491/560x343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ear12biologyatsmc.wikispaces.com/file/view/Image130.gif/128511491/560x343/Image1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96" cy="15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F" w:rsidRPr="004D7E9A" w:rsidRDefault="002739AF" w:rsidP="002739AF">
      <w:pPr>
        <w:pStyle w:val="ListParagraph"/>
        <w:numPr>
          <w:ilvl w:val="0"/>
          <w:numId w:val="1"/>
        </w:numPr>
        <w:rPr>
          <w:sz w:val="24"/>
        </w:rPr>
      </w:pPr>
      <w:r w:rsidRPr="004D7E9A">
        <w:rPr>
          <w:sz w:val="24"/>
        </w:rPr>
        <w:t>What is shown in the diagram?</w:t>
      </w:r>
    </w:p>
    <w:p w:rsidR="002739AF" w:rsidRPr="004D7E9A" w:rsidRDefault="002739AF" w:rsidP="002739AF">
      <w:pPr>
        <w:pStyle w:val="ListParagraph"/>
        <w:ind w:left="360"/>
        <w:rPr>
          <w:sz w:val="24"/>
        </w:rPr>
      </w:pPr>
      <w:r w:rsidRPr="004D7E9A">
        <w:rPr>
          <w:noProof/>
          <w:sz w:val="24"/>
        </w:rPr>
        <w:drawing>
          <wp:inline distT="0" distB="0" distL="0" distR="0" wp14:anchorId="386C58E3" wp14:editId="2F9ACC1D">
            <wp:extent cx="2924175" cy="1562100"/>
            <wp:effectExtent l="0" t="0" r="9525" b="0"/>
            <wp:docPr id="3" name="Picture 3" descr="https://encrypted-tbn3.gstatic.com/images?q=tbn:ANd9GcS4SaTMFtig8Xkmqaz12NtNjqg63lrvd_nzrvDfF6HdbGf07q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S4SaTMFtig8Xkmqaz12NtNjqg63lrvd_nzrvDfF6HdbGf07q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9AF" w:rsidRPr="004D7E9A" w:rsidSect="004D7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92D"/>
    <w:multiLevelType w:val="hybridMultilevel"/>
    <w:tmpl w:val="4EB276CA"/>
    <w:lvl w:ilvl="0" w:tplc="A4F2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ED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26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0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0B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8C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40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0A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AF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11557F"/>
    <w:multiLevelType w:val="hybridMultilevel"/>
    <w:tmpl w:val="C69A8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AF"/>
    <w:rsid w:val="00007A94"/>
    <w:rsid w:val="002739AF"/>
    <w:rsid w:val="004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C7F3B-F681-49B5-A542-B37F8BD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Luu</dc:creator>
  <cp:keywords/>
  <dc:description/>
  <cp:lastModifiedBy>Jessica Luu</cp:lastModifiedBy>
  <cp:revision>1</cp:revision>
  <dcterms:created xsi:type="dcterms:W3CDTF">2016-01-01T13:00:00Z</dcterms:created>
  <dcterms:modified xsi:type="dcterms:W3CDTF">2016-01-01T13:17:00Z</dcterms:modified>
</cp:coreProperties>
</file>